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2843"/>
        <w:gridCol w:w="6445"/>
      </w:tblGrid>
      <w:tr w:rsidR="000A6F64" w14:paraId="267207F1" w14:textId="77777777" w:rsidTr="004A4F5F">
        <w:trPr>
          <w:trHeight w:val="1200"/>
          <w:jc w:val="center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E5A0" w14:textId="3A3EAD8C" w:rsidR="000A6F64" w:rsidRDefault="008E2A2D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 w:cs="Tahoma"/>
                <w:b/>
                <w:bCs/>
                <w:kern w:val="0"/>
                <w:sz w:val="22"/>
                <w:szCs w:val="22"/>
              </w:rPr>
              <w:t>Program održavanja komunalne infrastrukture za 202</w:t>
            </w:r>
            <w:r w:rsidR="002C7730">
              <w:rPr>
                <w:rFonts w:eastAsia="Calibri" w:cs="Tahom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rFonts w:eastAsia="Calibri" w:cs="Tahoma"/>
                <w:b/>
                <w:bCs/>
                <w:kern w:val="0"/>
                <w:sz w:val="22"/>
                <w:szCs w:val="22"/>
              </w:rPr>
              <w:t>.godinu.</w:t>
            </w:r>
          </w:p>
          <w:p w14:paraId="788BCE30" w14:textId="77777777" w:rsidR="000A6F64" w:rsidRDefault="008E5579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rFonts w:eastAsia="Calibri" w:cs="Tahoma"/>
                <w:spacing w:val="-3"/>
                <w:kern w:val="0"/>
                <w:sz w:val="22"/>
                <w:szCs w:val="22"/>
                <w:lang w:eastAsia="hr-HR"/>
              </w:rPr>
              <w:t>POZIV JAVNOSTI ZA DOSTAVU MIŠLJENJA, PRIMJEDBI I PRIJEDLOGA  PUTEM INTERNETSKOG SAVJETOVANJA SA JAVNOŠĆU</w:t>
            </w:r>
          </w:p>
        </w:tc>
      </w:tr>
      <w:tr w:rsidR="000A6F64" w14:paraId="28D4F503" w14:textId="77777777" w:rsidTr="004A4F5F">
        <w:trPr>
          <w:trHeight w:val="1108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6FCE" w14:textId="77777777" w:rsidR="000A6F64" w:rsidRDefault="008E5579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>RAZLOZI DONOŠENJA AKTA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2CA8" w14:textId="206465F4" w:rsidR="000A6F64" w:rsidRDefault="008E5579" w:rsidP="008E2A2D">
            <w:pPr>
              <w:overflowPunct w:val="0"/>
              <w:jc w:val="both"/>
              <w:rPr>
                <w:rFonts w:eastAsia="Times New Roman" w:cs="Tahoma"/>
                <w:iCs/>
                <w:spacing w:val="-3"/>
                <w:kern w:val="0"/>
                <w:lang w:eastAsia="hr-HR"/>
              </w:rPr>
            </w:pPr>
            <w:r>
              <w:rPr>
                <w:rFonts w:eastAsia="Calibri"/>
                <w:spacing w:val="-3"/>
                <w:kern w:val="0"/>
                <w:sz w:val="22"/>
                <w:szCs w:val="22"/>
              </w:rPr>
              <w:t xml:space="preserve">Temeljem </w:t>
            </w:r>
            <w:r>
              <w:rPr>
                <w:rFonts w:eastAsia="Calibri" w:cstheme="minorHAnsi"/>
                <w:spacing w:val="-3"/>
                <w:kern w:val="0"/>
                <w:sz w:val="22"/>
                <w:szCs w:val="22"/>
              </w:rPr>
              <w:t xml:space="preserve">članka </w:t>
            </w:r>
            <w:r w:rsidR="00337C24" w:rsidRPr="00337C24">
              <w:rPr>
                <w:rFonts w:eastAsia="Calibri" w:cstheme="minorHAnsi"/>
                <w:spacing w:val="-3"/>
                <w:kern w:val="0"/>
                <w:sz w:val="22"/>
                <w:szCs w:val="22"/>
              </w:rPr>
              <w:t xml:space="preserve"> 72. stavka 1. Zakona o komunalnom gospodarstvu (“Narodne novine” br.68/18,110/18,32/20</w:t>
            </w:r>
            <w:r w:rsidR="002C7730">
              <w:rPr>
                <w:rFonts w:eastAsia="Calibri" w:cstheme="minorHAnsi"/>
                <w:spacing w:val="-3"/>
                <w:kern w:val="0"/>
                <w:sz w:val="22"/>
                <w:szCs w:val="22"/>
              </w:rPr>
              <w:t>,145/24</w:t>
            </w:r>
            <w:r w:rsidR="00337C24" w:rsidRPr="00337C24">
              <w:rPr>
                <w:rFonts w:eastAsia="Calibri" w:cstheme="minorHAnsi"/>
                <w:spacing w:val="-3"/>
                <w:kern w:val="0"/>
                <w:sz w:val="22"/>
                <w:szCs w:val="22"/>
              </w:rPr>
              <w:t xml:space="preserve">) i </w:t>
            </w:r>
            <w:r>
              <w:rPr>
                <w:rFonts w:eastAsia="Calibri" w:cs="Tahoma"/>
                <w:spacing w:val="-3"/>
                <w:kern w:val="0"/>
                <w:sz w:val="22"/>
                <w:szCs w:val="22"/>
              </w:rPr>
              <w:t xml:space="preserve">predstavničko tijelo jedinice lokalne samouprave donosi </w:t>
            </w:r>
            <w:r w:rsidR="008E2A2D" w:rsidRPr="008E2A2D">
              <w:rPr>
                <w:rFonts w:eastAsia="Calibri" w:cs="Tahoma"/>
                <w:spacing w:val="-3"/>
                <w:kern w:val="0"/>
                <w:sz w:val="22"/>
                <w:szCs w:val="22"/>
              </w:rPr>
              <w:t>Program održavanja komunalne infrastrukture za 202</w:t>
            </w:r>
            <w:r w:rsidR="00910E49">
              <w:rPr>
                <w:rFonts w:eastAsia="Calibri" w:cs="Tahoma"/>
                <w:spacing w:val="-3"/>
                <w:kern w:val="0"/>
                <w:sz w:val="22"/>
                <w:szCs w:val="22"/>
              </w:rPr>
              <w:t>6</w:t>
            </w:r>
            <w:r w:rsidR="008E2A2D" w:rsidRPr="008E2A2D">
              <w:rPr>
                <w:rFonts w:eastAsia="Calibri" w:cs="Tahoma"/>
                <w:spacing w:val="-3"/>
                <w:kern w:val="0"/>
                <w:sz w:val="22"/>
                <w:szCs w:val="22"/>
              </w:rPr>
              <w:t>.godinu.</w:t>
            </w:r>
          </w:p>
        </w:tc>
      </w:tr>
      <w:tr w:rsidR="000A6F64" w14:paraId="1387BC92" w14:textId="77777777" w:rsidTr="004A4F5F">
        <w:trPr>
          <w:trHeight w:val="110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2E9D" w14:textId="77777777" w:rsidR="000A6F64" w:rsidRDefault="008E5579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>CILJEVI PROVOĐENJA SAVJETOVANJA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8C71" w14:textId="2C57D8C0" w:rsidR="000A6F64" w:rsidRPr="008E2A2D" w:rsidRDefault="008E5579">
            <w:pPr>
              <w:suppressAutoHyphens w:val="0"/>
              <w:spacing w:line="276" w:lineRule="auto"/>
              <w:jc w:val="both"/>
              <w:rPr>
                <w:rFonts w:eastAsia="Calibri" w:cs="Tahoma"/>
                <w:kern w:val="0"/>
                <w:sz w:val="22"/>
                <w:szCs w:val="22"/>
                <w:lang w:eastAsia="hr-HR"/>
              </w:rPr>
            </w:pPr>
            <w:r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>Cilj provođenja savjetovanja sa javnošću je upoznavanje javnosti s predložen</w:t>
            </w:r>
            <w:r w:rsidR="008E2A2D"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 xml:space="preserve">im Programom </w:t>
            </w:r>
            <w:r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>te dobivanje mišljenja, primjedbi i prijedloga.</w:t>
            </w:r>
          </w:p>
        </w:tc>
      </w:tr>
      <w:tr w:rsidR="000A6F64" w14:paraId="490AFE05" w14:textId="77777777" w:rsidTr="004A4F5F">
        <w:trPr>
          <w:trHeight w:val="1257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E7B5" w14:textId="77777777" w:rsidR="000A6F64" w:rsidRDefault="008E5579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>ROK ZA PODNOŠENJE MIŠLJENJA, PRIMJEDBI I PRIJEDLOGA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018E" w14:textId="7AB8ADC9" w:rsidR="008E5579" w:rsidRPr="0060088C" w:rsidRDefault="008E2A2D">
            <w:pPr>
              <w:suppressAutoHyphens w:val="0"/>
              <w:spacing w:after="200" w:line="276" w:lineRule="auto"/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</w:pPr>
            <w:r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>15</w:t>
            </w:r>
            <w:r w:rsidR="008E5579" w:rsidRPr="0060088C"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 xml:space="preserve">. </w:t>
            </w:r>
            <w:r w:rsidR="0060088C" w:rsidRPr="0060088C"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 xml:space="preserve">listopada </w:t>
            </w:r>
            <w:r w:rsidR="008E5579" w:rsidRPr="0060088C"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>202</w:t>
            </w:r>
            <w:r w:rsidR="002C7730"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>5</w:t>
            </w:r>
            <w:r w:rsidR="008E5579" w:rsidRPr="0060088C"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 xml:space="preserve">. </w:t>
            </w:r>
            <w:r w:rsidR="0060088C" w:rsidRPr="0060088C"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>–</w:t>
            </w:r>
            <w:r w:rsidR="008E5579" w:rsidRPr="0060088C"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>13.studenog</w:t>
            </w:r>
            <w:r w:rsidR="008E5579" w:rsidRPr="0060088C"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 xml:space="preserve"> 202</w:t>
            </w:r>
            <w:r w:rsidR="002C7730"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>5</w:t>
            </w:r>
            <w:r w:rsidR="008E5579" w:rsidRPr="0060088C">
              <w:rPr>
                <w:rFonts w:eastAsia="Calibri" w:cs="Tahoma"/>
                <w:bCs/>
                <w:kern w:val="0"/>
                <w:sz w:val="22"/>
                <w:szCs w:val="22"/>
                <w:lang w:eastAsia="hr-HR"/>
              </w:rPr>
              <w:t xml:space="preserve">. godine </w:t>
            </w:r>
          </w:p>
          <w:p w14:paraId="691AED35" w14:textId="7A425F99" w:rsidR="000A6F64" w:rsidRPr="008E5579" w:rsidRDefault="000A6F64">
            <w:pPr>
              <w:suppressAutoHyphens w:val="0"/>
              <w:spacing w:after="200" w:line="276" w:lineRule="auto"/>
              <w:rPr>
                <w:bCs/>
                <w:sz w:val="22"/>
                <w:szCs w:val="22"/>
              </w:rPr>
            </w:pPr>
          </w:p>
        </w:tc>
      </w:tr>
      <w:tr w:rsidR="000A6F64" w14:paraId="5A82D63A" w14:textId="77777777" w:rsidTr="004A4F5F">
        <w:trPr>
          <w:trHeight w:val="1144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D1A5" w14:textId="77777777" w:rsidR="000A6F64" w:rsidRDefault="008E5579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>ADRESA I NAČIN PODNOŠENJA MIŠLJENJA, PRIMJEDBI I PRIJEDLOGA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79E2" w14:textId="5EF54F2E" w:rsidR="000A6F64" w:rsidRDefault="008E5579">
            <w:pPr>
              <w:suppressAutoHyphens w:val="0"/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 xml:space="preserve">Pisane primjedbe na  prijedlog Odluke dostavljaju se na zadanom obrascu (u prilogu) i to elektroničkom poštom na e-mail: </w:t>
            </w:r>
            <w:r w:rsidR="002C7730">
              <w:rPr>
                <w:rFonts w:eastAsia="Calibri" w:cs="Tahoma"/>
                <w:b/>
                <w:kern w:val="0"/>
                <w:sz w:val="22"/>
                <w:szCs w:val="22"/>
                <w:u w:val="single"/>
                <w:lang w:eastAsia="hr-HR"/>
              </w:rPr>
              <w:t>martina.krajina@mali-losinj.hr</w:t>
            </w:r>
          </w:p>
        </w:tc>
      </w:tr>
      <w:tr w:rsidR="000A6F64" w14:paraId="767EEC97" w14:textId="77777777" w:rsidTr="004A4F5F">
        <w:trPr>
          <w:trHeight w:val="367"/>
          <w:jc w:val="center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441D" w14:textId="296E05CB" w:rsidR="000A6F64" w:rsidRDefault="008E5579">
            <w:pPr>
              <w:suppressAutoHyphens w:val="0"/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>Sukladno odredbama članka 11. Zakona o pravu na pristup informacijama (Narodne novine, broj 25/13, 85/15</w:t>
            </w:r>
            <w:r w:rsidR="00910E49"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>,69/22</w:t>
            </w:r>
            <w:r>
              <w:rPr>
                <w:rFonts w:eastAsia="Calibri" w:cs="Tahoma"/>
                <w:kern w:val="0"/>
                <w:sz w:val="22"/>
                <w:szCs w:val="22"/>
                <w:lang w:eastAsia="hr-HR"/>
              </w:rPr>
              <w:t xml:space="preserve">  i  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 w14:paraId="36E229E2" w14:textId="3E6BA069" w:rsidR="004A4F5F" w:rsidRDefault="004A4F5F" w:rsidP="004A4F5F">
      <w:r>
        <w:t xml:space="preserve">Klasa: </w:t>
      </w:r>
    </w:p>
    <w:p w14:paraId="1D6D9F57" w14:textId="41F5B768" w:rsidR="004A4F5F" w:rsidRDefault="004A4F5F" w:rsidP="004A4F5F">
      <w:proofErr w:type="spellStart"/>
      <w:r>
        <w:t>Urbroj</w:t>
      </w:r>
      <w:proofErr w:type="spellEnd"/>
      <w:r>
        <w:t xml:space="preserve">: </w:t>
      </w:r>
    </w:p>
    <w:p w14:paraId="7E4757CF" w14:textId="7AC63C03" w:rsidR="000A6F64" w:rsidRDefault="004A4F5F" w:rsidP="004A4F5F">
      <w:r>
        <w:t>Mali Lošinj,… 202</w:t>
      </w:r>
      <w:r w:rsidR="002C7730">
        <w:t>5</w:t>
      </w:r>
      <w:r>
        <w:t>.</w:t>
      </w:r>
    </w:p>
    <w:sectPr w:rsidR="000A6F64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64"/>
    <w:rsid w:val="000A6F64"/>
    <w:rsid w:val="00167075"/>
    <w:rsid w:val="002C7730"/>
    <w:rsid w:val="00337C24"/>
    <w:rsid w:val="004A4F5F"/>
    <w:rsid w:val="004D5F1C"/>
    <w:rsid w:val="0060088C"/>
    <w:rsid w:val="008E2A2D"/>
    <w:rsid w:val="008E5579"/>
    <w:rsid w:val="00910E49"/>
    <w:rsid w:val="00932A7E"/>
    <w:rsid w:val="00A91C6A"/>
    <w:rsid w:val="00B360CE"/>
    <w:rsid w:val="00ED7CAC"/>
    <w:rsid w:val="00F60F02"/>
    <w:rsid w:val="00F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C40"/>
  <w15:docId w15:val="{F03E88EC-7901-4FED-8360-5B8633C7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EC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505E50"/>
    <w:rPr>
      <w:i/>
      <w:i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dc:description/>
  <cp:lastModifiedBy>Tanja Jović</cp:lastModifiedBy>
  <cp:revision>11</cp:revision>
  <dcterms:created xsi:type="dcterms:W3CDTF">2023-10-04T13:11:00Z</dcterms:created>
  <dcterms:modified xsi:type="dcterms:W3CDTF">2025-10-14T12:34:00Z</dcterms:modified>
  <dc:language>hr-HR</dc:language>
</cp:coreProperties>
</file>