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09" w:rsidRDefault="002C7561">
      <w:pPr>
        <w:widowControl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9F7509" w:rsidRDefault="000F36DE" w:rsidP="000F36DE">
      <w:pPr>
        <w:jc w:val="center"/>
      </w:pPr>
      <w:r>
        <w:rPr>
          <w:rFonts w:ascii="Calibri" w:eastAsia="Calibri" w:hAnsi="Calibri" w:cstheme="minorHAnsi"/>
          <w:b/>
          <w:spacing w:val="-3"/>
          <w:kern w:val="0"/>
        </w:rPr>
        <w:t xml:space="preserve">Odluke o izmjenama i dopunama </w:t>
      </w:r>
      <w:r w:rsidRPr="000F36DE">
        <w:rPr>
          <w:rFonts w:ascii="Calibri" w:eastAsia="Calibri" w:hAnsi="Calibri" w:cstheme="minorHAnsi"/>
          <w:b/>
          <w:spacing w:val="-3"/>
          <w:kern w:val="0"/>
        </w:rPr>
        <w:t>Odlu</w:t>
      </w:r>
      <w:r>
        <w:rPr>
          <w:rFonts w:ascii="Calibri" w:eastAsia="Calibri" w:hAnsi="Calibri" w:cstheme="minorHAnsi"/>
          <w:b/>
          <w:spacing w:val="-3"/>
          <w:kern w:val="0"/>
        </w:rPr>
        <w:t>ke o područjima i granicama mjesnih odbora na području Grada Malog Lošinja</w:t>
      </w:r>
      <w:bookmarkStart w:id="0" w:name="_GoBack"/>
      <w:bookmarkEnd w:id="0"/>
    </w:p>
    <w:p w:rsidR="009F7509" w:rsidRDefault="002C7561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9F7509">
        <w:trPr>
          <w:trHeight w:val="141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teksta</w:t>
            </w:r>
          </w:p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9F7509">
        <w:trPr>
          <w:trHeight w:val="32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9F7509">
        <w:trPr>
          <w:trHeight w:val="30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9F7509">
        <w:trPr>
          <w:trHeight w:val="30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9F7509">
        <w:trPr>
          <w:trHeight w:val="30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2C7561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09" w:rsidRDefault="009F7509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9F7509" w:rsidRDefault="009F7509"/>
    <w:sectPr w:rsidR="009F7509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09"/>
    <w:rsid w:val="000F36DE"/>
    <w:rsid w:val="002C7561"/>
    <w:rsid w:val="009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dc:description/>
  <cp:lastModifiedBy>Anton Kamalić</cp:lastModifiedBy>
  <cp:revision>17</cp:revision>
  <dcterms:created xsi:type="dcterms:W3CDTF">2019-09-27T08:33:00Z</dcterms:created>
  <dcterms:modified xsi:type="dcterms:W3CDTF">2025-12-09T13:35:00Z</dcterms:modified>
  <dc:language>hr-HR</dc:language>
</cp:coreProperties>
</file>