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overflowPunct w:val="true"/>
        <w:jc w:val="center"/>
        <w:rPr>
          <w:rFonts w:ascii="Tahoma" w:hAnsi="Tahoma" w:eastAsia="Calibri" w:cs="Tahoma"/>
          <w:b/>
          <w:spacing w:val="-3"/>
          <w:kern w:val="0"/>
          <w:sz w:val="20"/>
          <w:szCs w:val="20"/>
          <w:u w:val="single"/>
          <w:lang w:eastAsia="hr-HR"/>
        </w:rPr>
      </w:pPr>
      <w:r>
        <w:rPr>
          <w:rFonts w:eastAsia="Calibri" w:cs="Tahoma" w:ascii="Tahoma" w:hAnsi="Tahoma"/>
          <w:b/>
          <w:spacing w:val="-3"/>
          <w:kern w:val="0"/>
          <w:sz w:val="20"/>
          <w:szCs w:val="20"/>
          <w:u w:val="single"/>
          <w:lang w:eastAsia="hr-HR"/>
        </w:rPr>
        <w:t xml:space="preserve">PRIJEDLOG </w:t>
      </w:r>
    </w:p>
    <w:p>
      <w:pPr>
        <w:pStyle w:val="Normal"/>
        <w:widowControl/>
        <w:overflowPunct w:val="true"/>
        <w:jc w:val="center"/>
        <w:rPr>
          <w:rFonts w:ascii="Tahoma" w:hAnsi="Tahoma" w:eastAsia="Calibri" w:cs="Tahoma"/>
          <w:spacing w:val="-3"/>
          <w:kern w:val="0"/>
          <w:sz w:val="20"/>
          <w:szCs w:val="20"/>
          <w:lang w:eastAsia="hr-HR"/>
        </w:rPr>
      </w:pPr>
      <w:r>
        <w:rPr>
          <w:rFonts w:eastAsia="Calibri" w:cs="Tahoma" w:ascii="Tahoma" w:hAnsi="Tahoma"/>
          <w:spacing w:val="-3"/>
          <w:kern w:val="0"/>
          <w:sz w:val="20"/>
          <w:szCs w:val="20"/>
          <w:lang w:eastAsia="hr-HR"/>
        </w:rPr>
      </w:r>
    </w:p>
    <w:p>
      <w:pPr>
        <w:pStyle w:val="Sadrajitabliceuser"/>
        <w:spacing w:before="0" w:after="283"/>
        <w:jc w:val="center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Procjene rizika od velikih nesreća </w:t>
      </w:r>
    </w:p>
    <w:p>
      <w:pPr>
        <w:pStyle w:val="Normal"/>
        <w:widowControl/>
        <w:suppressAutoHyphens w:val="false"/>
        <w:spacing w:lineRule="exact" w:line="285" w:before="0" w:after="160"/>
        <w:jc w:val="center"/>
        <w:rPr>
          <w:rFonts w:ascii="Tahoma" w:hAnsi="Tahoma" w:eastAsia="Calibri" w:cs="Tahoma"/>
          <w:b/>
          <w:bCs/>
          <w:kern w:val="0"/>
          <w:sz w:val="20"/>
          <w:szCs w:val="20"/>
        </w:rPr>
      </w:pPr>
      <w:r>
        <w:rPr>
          <w:rFonts w:eastAsia="Calibri" w:cs="Tahoma" w:ascii="Tahoma" w:hAnsi="Tahoma"/>
          <w:b/>
          <w:bCs/>
          <w:kern w:val="0"/>
          <w:sz w:val="20"/>
          <w:szCs w:val="20"/>
        </w:rPr>
      </w:r>
      <w:bookmarkStart w:id="0" w:name="_GoBack"/>
      <w:bookmarkEnd w:id="0"/>
    </w:p>
    <w:p>
      <w:pPr>
        <w:pStyle w:val="Normal"/>
        <w:widowControl/>
        <w:overflowPunct w:val="true"/>
        <w:jc w:val="center"/>
        <w:rPr>
          <w:rFonts w:ascii="Tahoma" w:hAnsi="Tahoma" w:eastAsia="Times New Roman" w:cs="Tahoma"/>
          <w:spacing w:val="-3"/>
          <w:kern w:val="0"/>
          <w:sz w:val="20"/>
          <w:szCs w:val="20"/>
          <w:lang w:val="en-US" w:eastAsia="hr-HR"/>
        </w:rPr>
      </w:pPr>
      <w:r>
        <w:rPr>
          <w:rFonts w:eastAsia="Times New Roman" w:cs="Tahoma" w:ascii="Tahoma" w:hAnsi="Tahoma"/>
          <w:spacing w:val="-3"/>
          <w:kern w:val="0"/>
          <w:sz w:val="20"/>
          <w:szCs w:val="20"/>
          <w:lang w:val="en-US" w:eastAsia="hr-HR"/>
        </w:rPr>
      </w:r>
    </w:p>
    <w:p>
      <w:pPr>
        <w:pStyle w:val="Normal"/>
        <w:widowControl/>
        <w:overflowPunct w:val="true"/>
        <w:textAlignment w:val="baseline"/>
        <w:rPr>
          <w:rFonts w:ascii="Tahoma" w:hAnsi="Tahoma" w:eastAsia="Times New Roman" w:cs="Tahoma"/>
          <w:spacing w:val="-3"/>
          <w:kern w:val="0"/>
          <w:sz w:val="20"/>
          <w:szCs w:val="20"/>
          <w:lang w:val="en-US" w:eastAsia="hr-HR"/>
        </w:rPr>
      </w:pPr>
      <w:r>
        <w:rPr>
          <w:rFonts w:eastAsia="Times New Roman" w:cs="Tahoma" w:ascii="Tahoma" w:hAnsi="Tahoma"/>
          <w:spacing w:val="-3"/>
          <w:kern w:val="0"/>
          <w:sz w:val="20"/>
          <w:szCs w:val="20"/>
          <w:lang w:val="en-US" w:eastAsia="hr-HR"/>
        </w:rPr>
      </w:r>
    </w:p>
    <w:p>
      <w:pPr>
        <w:pStyle w:val="Normal"/>
        <w:widowControl/>
        <w:suppressAutoHyphens w:val="false"/>
        <w:spacing w:lineRule="auto" w:line="276" w:before="0" w:after="200"/>
        <w:jc w:val="center"/>
        <w:rPr>
          <w:rFonts w:ascii="Tahoma" w:hAnsi="Tahoma" w:eastAsia="Calibri" w:cs="Tahoma"/>
          <w:b/>
          <w:kern w:val="0"/>
          <w:sz w:val="20"/>
          <w:szCs w:val="20"/>
          <w:lang w:eastAsia="hr-HR"/>
        </w:rPr>
      </w:pPr>
      <w:r>
        <w:rPr>
          <w:rFonts w:eastAsia="Calibri" w:cs="Tahoma" w:ascii="Tahoma" w:hAnsi="Tahoma"/>
          <w:b/>
          <w:kern w:val="0"/>
          <w:sz w:val="20"/>
          <w:szCs w:val="20"/>
          <w:lang w:eastAsia="hr-HR"/>
        </w:rPr>
        <w:t xml:space="preserve">OBRAZAC ZA KOMENTIRANJE </w:t>
      </w:r>
    </w:p>
    <w:tbl>
      <w:tblPr>
        <w:tblW w:w="14000" w:type="dxa"/>
        <w:jc w:val="start"/>
        <w:tblInd w:w="10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77"/>
        <w:gridCol w:w="1116"/>
        <w:gridCol w:w="2702"/>
        <w:gridCol w:w="2839"/>
        <w:gridCol w:w="4109"/>
        <w:gridCol w:w="2557"/>
      </w:tblGrid>
      <w:tr>
        <w:trPr>
          <w:trHeight w:val="1418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1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2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Citirani dio teksta (molimo obavezno  navesti)</w:t>
            </w:r>
          </w:p>
        </w:tc>
        <w:tc>
          <w:tcPr>
            <w:tcW w:w="2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Prijedlog izmjene</w:t>
            </w:r>
          </w:p>
        </w:tc>
        <w:tc>
          <w:tcPr>
            <w:tcW w:w="41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Obrazloženje</w:t>
            </w:r>
          </w:p>
        </w:tc>
        <w:tc>
          <w:tcPr>
            <w:tcW w:w="2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Ostale napomene</w:t>
            </w:r>
          </w:p>
        </w:tc>
      </w:tr>
      <w:tr>
        <w:trPr>
          <w:trHeight w:val="321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41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color w:val="FF0000"/>
                <w:kern w:val="0"/>
                <w:sz w:val="20"/>
                <w:szCs w:val="20"/>
                <w:lang w:eastAsia="hr-HR"/>
              </w:rPr>
            </w:r>
          </w:p>
        </w:tc>
      </w:tr>
      <w:tr>
        <w:trPr>
          <w:trHeight w:val="307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41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color w:val="FF0000"/>
                <w:kern w:val="0"/>
                <w:sz w:val="20"/>
                <w:szCs w:val="20"/>
                <w:lang w:eastAsia="hr-HR"/>
              </w:rPr>
            </w:r>
          </w:p>
        </w:tc>
      </w:tr>
      <w:tr>
        <w:trPr>
          <w:trHeight w:val="307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41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color w:val="FF0000"/>
                <w:kern w:val="0"/>
                <w:sz w:val="20"/>
                <w:szCs w:val="20"/>
                <w:lang w:eastAsia="hr-HR"/>
              </w:rPr>
            </w:r>
          </w:p>
        </w:tc>
      </w:tr>
      <w:tr>
        <w:trPr>
          <w:trHeight w:val="307" w:hRule="atLeast"/>
        </w:trPr>
        <w:tc>
          <w:tcPr>
            <w:tcW w:w="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41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0"/>
                <w:lang w:eastAsia="hr-HR"/>
              </w:rPr>
            </w:r>
          </w:p>
        </w:tc>
        <w:tc>
          <w:tcPr>
            <w:tcW w:w="2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rFonts w:ascii="Tahoma" w:hAnsi="Tahoma" w:eastAsia="Calibri" w:cs="Tahoma"/>
                <w:color w:val="FF0000"/>
                <w:kern w:val="0"/>
                <w:sz w:val="20"/>
                <w:szCs w:val="20"/>
                <w:lang w:eastAsia="hr-HR"/>
              </w:rPr>
            </w:pPr>
            <w:r>
              <w:rPr>
                <w:rFonts w:eastAsia="Calibri" w:cs="Tahoma" w:ascii="Tahoma" w:hAnsi="Tahoma"/>
                <w:color w:val="FF0000"/>
                <w:kern w:val="0"/>
                <w:sz w:val="20"/>
                <w:szCs w:val="20"/>
                <w:lang w:eastAsia="hr-H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2d6c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ilnaslovauser">
    <w:name w:val="Stil naslova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adrajitabliceuser" w:customStyle="1">
    <w:name w:val="Sadržaji tablice (user)"/>
    <w:basedOn w:val="Normal"/>
    <w:qFormat/>
    <w:rsid w:val="00a02d6c"/>
    <w:pPr>
      <w:suppressLineNumbers/>
    </w:pPr>
    <w:rPr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LibreOffice/26.2.4.2$Windows_X86_64 LibreOffice_project/0229ac93fcf0d7cbc6376066c6f35021cef002dc</Application>
  <AppVersion>15.0000</AppVersion>
  <Pages>1</Pages>
  <Words>25</Words>
  <Characters>155</Characters>
  <CharactersWithSpaces>172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2024-03-26T14:01:00Z</dcterms:created>
  <dc:creator>Ema Galjanić</dc:creator>
  <dc:description/>
  <dc:language>hr-HR</dc:language>
  <cp:lastModifiedBy/>
  <dcterms:modified xsi:type="dcterms:W3CDTF">2026-07-29T10:11:49Z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