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start="0" w:end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OBRAZLOŽENJE</w:t>
      </w:r>
    </w:p>
    <w:p>
      <w:pPr>
        <w:pStyle w:val="Normal"/>
        <w:bidi w:val="0"/>
        <w:ind w:hanging="0" w:start="0" w:end="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</w:t>
      </w:r>
    </w:p>
    <w:p>
      <w:pPr>
        <w:pStyle w:val="Normal"/>
        <w:bidi w:val="0"/>
        <w:ind w:hanging="0" w:start="0" w:end="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uz prijedlog</w:t>
      </w:r>
      <w:r>
        <w:rPr>
          <w:rFonts w:ascii="Times New Roman" w:hAnsi="Times New Roman"/>
          <w:color w:val="000000"/>
          <w:sz w:val="26"/>
          <w:szCs w:val="26"/>
        </w:rPr>
        <w:t> </w:t>
      </w:r>
      <w:r>
        <w:rPr>
          <w:rFonts w:ascii="Times New Roman" w:hAnsi="Times New Roman"/>
          <w:b/>
          <w:color w:val="000000"/>
          <w:sz w:val="26"/>
          <w:szCs w:val="26"/>
        </w:rPr>
        <w:t>Godišnjeg plana razvoja sustava civilne zaštite na području Grada Malog Lošinja za 202</w:t>
      </w:r>
      <w:r>
        <w:rPr>
          <w:rFonts w:ascii="Times New Roman" w:hAnsi="Times New Roman"/>
          <w:b/>
          <w:color w:val="000000"/>
          <w:sz w:val="26"/>
          <w:szCs w:val="26"/>
        </w:rPr>
        <w:t>7</w:t>
      </w:r>
      <w:r>
        <w:rPr>
          <w:rFonts w:ascii="Times New Roman" w:hAnsi="Times New Roman"/>
          <w:b/>
          <w:color w:val="000000"/>
          <w:sz w:val="26"/>
          <w:szCs w:val="26"/>
        </w:rPr>
        <w:t>. godinu s financijskim učincima za trogodišnje razdoblje,</w:t>
      </w:r>
    </w:p>
    <w:p>
      <w:pPr>
        <w:pStyle w:val="Normal"/>
        <w:bidi w:val="0"/>
        <w:spacing w:lineRule="atLeast" w:line="270"/>
        <w:ind w:hanging="0" w:start="0" w:end="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 </w:t>
      </w:r>
    </w:p>
    <w:p>
      <w:pPr>
        <w:pStyle w:val="Normal"/>
        <w:bidi w:val="0"/>
        <w:ind w:hanging="0" w:start="0" w:end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            </w:t>
      </w:r>
      <w:r>
        <w:rPr>
          <w:rFonts w:ascii="Times New Roman" w:hAnsi="Times New Roman"/>
          <w:color w:val="000000"/>
          <w:sz w:val="26"/>
          <w:szCs w:val="26"/>
        </w:rPr>
        <w:t>Temeljem članka 17. stavka 1. Zakona o sustavu civilne zaštite (Narodne novine, broj 82/15, 118/18, 31/20, 20/21, 114/22), predstavničko tijelo, na prijedlog izvršnog tijela jedinice lokalne i područne (regionalne) samouprave, razmatra i usvaja godišnju analizu stanja i godišnji plan razvoja sustava civilne zaštite s financijskim učincima za trogodišnje razdoblje, te smjernice za organizaciju i razvoj sustava koje se razmatraju i usvajaju svake četiri godine.</w:t>
      </w:r>
    </w:p>
    <w:p>
      <w:pPr>
        <w:pStyle w:val="Normal"/>
        <w:bidi w:val="0"/>
        <w:ind w:firstLine="708" w:start="0" w:end="0"/>
        <w:jc w:val="both"/>
        <w:rPr>
          <w:rFonts w:ascii="Aptos;Aptos EmbeddedFont;Aptos MSFontService;Calibri;Helvetica;sans-serif" w:hAnsi="Aptos;Aptos EmbeddedFont;Aptos MSFontService;Calibri;Helvetica;sans-serif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Plan razvoja sustava civilne zaštite redovito se revidira na temelju provedene godišnje analize stanja sustava civilne zaštite. Slijedom smjernica za organizaciju i razvoj sustava civilne zaštite na području Grada Malog Lošinja za razdoblje od 2024 – 2027. (Službene novine Primorsko – goranske županije, broj 49/23), utvrđuje se godišnji plan aktivnosti za 202</w:t>
      </w:r>
      <w:r>
        <w:rPr>
          <w:rFonts w:ascii="Times New Roman" w:hAnsi="Times New Roman"/>
          <w:color w:val="000000"/>
          <w:sz w:val="26"/>
          <w:szCs w:val="26"/>
        </w:rPr>
        <w:t>7</w:t>
      </w:r>
      <w:r>
        <w:rPr>
          <w:rFonts w:ascii="Times New Roman" w:hAnsi="Times New Roman"/>
          <w:color w:val="000000"/>
          <w:sz w:val="26"/>
          <w:szCs w:val="26"/>
        </w:rPr>
        <w:t>.godinu</w:t>
      </w:r>
      <w:r>
        <w:rPr>
          <w:rFonts w:ascii="Aptos;Aptos EmbeddedFont;Aptos MSFontService;Calibri;Helvetica;sans-serif" w:hAnsi="Aptos;Aptos EmbeddedFont;Aptos MSFontService;Calibri;Helvetica;sans-serif"/>
          <w:color w:val="000000"/>
          <w:sz w:val="26"/>
          <w:szCs w:val="26"/>
        </w:rPr>
        <w:t>.</w:t>
      </w:r>
    </w:p>
    <w:p>
      <w:pPr>
        <w:pStyle w:val="Normal"/>
        <w:bidi w:val="0"/>
        <w:ind w:firstLine="708" w:start="0" w:end="0"/>
        <w:jc w:val="both"/>
        <w:rPr>
          <w:rFonts w:ascii="Aptos;Aptos EmbeddedFont;Aptos MSFontService;Calibri;Helvetica;sans-serif" w:hAnsi="Aptos;Aptos EmbeddedFont;Aptos MSFontService;Calibri;Helvetica;sans-serif"/>
          <w:color w:val="000000"/>
          <w:sz w:val="26"/>
          <w:szCs w:val="26"/>
        </w:rPr>
      </w:pPr>
      <w:r>
        <w:rPr>
          <w:rFonts w:ascii="Aptos;Aptos EmbeddedFont;Aptos MSFontService;Calibri;Helvetica;sans-serif" w:hAnsi="Aptos;Aptos EmbeddedFont;Aptos MSFontService;Calibri;Helvetica;sans-serif"/>
          <w:color w:val="000000"/>
          <w:sz w:val="26"/>
          <w:szCs w:val="26"/>
        </w:rPr>
      </w:r>
    </w:p>
    <w:p>
      <w:pPr>
        <w:pStyle w:val="Normal"/>
        <w:bidi w:val="0"/>
        <w:spacing w:before="0" w:after="0"/>
        <w:ind w:hanging="0" w:start="0" w:end="0"/>
        <w:jc w:val="start"/>
        <w:rPr>
          <w:rFonts w:ascii="Aptos;Aptos EmbeddedFont;Aptos MSFontService;Calibri;Helvetica;sans-serif" w:hAnsi="Aptos;Aptos EmbeddedFont;Aptos MSFontService;Calibri;Helvetica;sans-serif"/>
          <w:color w:val="000000"/>
          <w:sz w:val="24"/>
        </w:rPr>
      </w:pPr>
      <w:r>
        <w:rPr>
          <w:rFonts w:ascii="Aptos;Aptos EmbeddedFont;Aptos MSFontService;Calibri;Helvetica;sans-serif" w:hAnsi="Aptos;Aptos EmbeddedFont;Aptos MSFontService;Calibri;Helvetica;sans-serif"/>
          <w:color w:val="000000"/>
          <w:sz w:val="24"/>
        </w:rPr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ptos">
    <w:altName w:val="Aptos EmbeddedFont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  <Pages>1</Pages>
  <Words>137</Words>
  <Characters>868</Characters>
  <CharactersWithSpaces>1017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2025-10-17T14:05:32Z</dcterms:created>
  <dc:creator/>
  <dc:description/>
  <dc:language>hr-HR</dc:language>
  <cp:lastModifiedBy/>
  <dcterms:modified xsi:type="dcterms:W3CDTF">2026-10-28T13:50:50Z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