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F3D34" w14:textId="1237A09C" w:rsidR="00DA14C3" w:rsidRDefault="004F238A">
      <w:pPr>
        <w:pStyle w:val="Naslov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Obavijest o provedbi mjera za sprječavanje širenja zlatne žutice vinove loze</w:t>
      </w:r>
    </w:p>
    <w:p w14:paraId="3E5BC6E9" w14:textId="77777777" w:rsidR="00DA14C3" w:rsidRDefault="00DA14C3">
      <w:pPr>
        <w:pStyle w:val="Tijeloteksta"/>
        <w:rPr>
          <w:rFonts w:ascii="Times New Roman" w:hAnsi="Times New Roman"/>
        </w:rPr>
      </w:pPr>
    </w:p>
    <w:p w14:paraId="61EABC5F" w14:textId="77777777" w:rsidR="00DA14C3" w:rsidRDefault="00000000">
      <w:pPr>
        <w:pStyle w:val="Tijeloteksta"/>
        <w:jc w:val="both"/>
      </w:pPr>
      <w:r>
        <w:rPr>
          <w:rFonts w:ascii="Times New Roman" w:hAnsi="Times New Roman"/>
        </w:rPr>
        <w:t>Temeljem obavijesti Ministarstva poljoprivrede, šumarstva i ribarstva, u svezi širenja zlatne žutice vinove loze, pozivamo sve posjednike odnosno vlasnike vinove loze na pojačan oprez.</w:t>
      </w:r>
    </w:p>
    <w:p w14:paraId="05497FA7" w14:textId="77777777" w:rsidR="00DA14C3" w:rsidRDefault="00000000">
      <w:pPr>
        <w:pStyle w:val="Tijeloteksta"/>
        <w:jc w:val="both"/>
      </w:pPr>
      <w:r>
        <w:rPr>
          <w:rFonts w:ascii="Times New Roman" w:hAnsi="Times New Roman"/>
          <w:b/>
          <w:bCs/>
        </w:rPr>
        <w:t>Zlatna žutica vinove loze (</w:t>
      </w:r>
      <w:proofErr w:type="spellStart"/>
      <w:r>
        <w:rPr>
          <w:rFonts w:ascii="Times New Roman" w:hAnsi="Times New Roman"/>
          <w:b/>
          <w:bCs/>
        </w:rPr>
        <w:t>Grapevine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flavescence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dorée</w:t>
      </w:r>
      <w:proofErr w:type="spellEnd"/>
      <w:r>
        <w:rPr>
          <w:rFonts w:ascii="Times New Roman" w:hAnsi="Times New Roman"/>
          <w:b/>
          <w:bCs/>
        </w:rPr>
        <w:t>)</w:t>
      </w:r>
      <w:r>
        <w:rPr>
          <w:rFonts w:ascii="Times New Roman" w:hAnsi="Times New Roman"/>
        </w:rPr>
        <w:t xml:space="preserve"> predstavlja ozbiljnu prijetnju vinogradarstvu, a kako bi spriječili njezino daljnje širenje, potrebno je provoditi propisane </w:t>
      </w:r>
      <w:proofErr w:type="spellStart"/>
      <w:r>
        <w:rPr>
          <w:rFonts w:ascii="Times New Roman" w:hAnsi="Times New Roman"/>
        </w:rPr>
        <w:t>fitosanitarne</w:t>
      </w:r>
      <w:proofErr w:type="spellEnd"/>
      <w:r>
        <w:rPr>
          <w:rFonts w:ascii="Times New Roman" w:hAnsi="Times New Roman"/>
        </w:rPr>
        <w:t xml:space="preserve"> mjere te pravodobno uklanjati izvore zaraze.</w:t>
      </w:r>
    </w:p>
    <w:p w14:paraId="6FB2D5CC" w14:textId="77777777" w:rsidR="00DA14C3" w:rsidRDefault="00000000">
      <w:pPr>
        <w:pStyle w:val="Tijeloteksta"/>
        <w:jc w:val="both"/>
      </w:pPr>
      <w:proofErr w:type="spellStart"/>
      <w:r>
        <w:rPr>
          <w:rFonts w:ascii="Times New Roman" w:hAnsi="Times New Roman"/>
        </w:rPr>
        <w:t>Fitosanitarne</w:t>
      </w:r>
      <w:proofErr w:type="spellEnd"/>
      <w:r>
        <w:rPr>
          <w:rFonts w:ascii="Times New Roman" w:hAnsi="Times New Roman"/>
        </w:rPr>
        <w:t xml:space="preserve"> mjere uključuju:</w:t>
      </w:r>
    </w:p>
    <w:p w14:paraId="3AC0F2CA" w14:textId="77777777" w:rsidR="00DA14C3" w:rsidRDefault="00000000">
      <w:pPr>
        <w:pStyle w:val="Tijeloteksta"/>
        <w:numPr>
          <w:ilvl w:val="0"/>
          <w:numId w:val="1"/>
        </w:numPr>
        <w:tabs>
          <w:tab w:val="clear" w:pos="709"/>
          <w:tab w:val="left" w:pos="0"/>
        </w:tabs>
        <w:spacing w:after="0"/>
        <w:jc w:val="both"/>
      </w:pPr>
      <w:r>
        <w:rPr>
          <w:rFonts w:ascii="Times New Roman" w:hAnsi="Times New Roman"/>
        </w:rPr>
        <w:t xml:space="preserve">pravodobno prepoznavanje, uklanjanje i uništavanje zaraženih trsova, </w:t>
      </w:r>
    </w:p>
    <w:p w14:paraId="172EF6A4" w14:textId="77777777" w:rsidR="00DA14C3" w:rsidRDefault="00000000">
      <w:pPr>
        <w:pStyle w:val="Tijeloteksta"/>
        <w:numPr>
          <w:ilvl w:val="0"/>
          <w:numId w:val="1"/>
        </w:numPr>
        <w:tabs>
          <w:tab w:val="clear" w:pos="709"/>
          <w:tab w:val="left" w:pos="0"/>
        </w:tabs>
        <w:spacing w:after="0"/>
        <w:jc w:val="both"/>
      </w:pPr>
      <w:r>
        <w:rPr>
          <w:rFonts w:ascii="Times New Roman" w:hAnsi="Times New Roman"/>
        </w:rPr>
        <w:t xml:space="preserve">obvezno praćenje i suzbijanje američkog cvrčka, glavnog vektora bolesti, </w:t>
      </w:r>
    </w:p>
    <w:p w14:paraId="7FB8C173" w14:textId="77777777" w:rsidR="00DA14C3" w:rsidRDefault="00000000">
      <w:pPr>
        <w:pStyle w:val="Tijeloteksta"/>
        <w:numPr>
          <w:ilvl w:val="0"/>
          <w:numId w:val="1"/>
        </w:numPr>
        <w:tabs>
          <w:tab w:val="clear" w:pos="709"/>
          <w:tab w:val="left" w:pos="0"/>
        </w:tabs>
        <w:spacing w:after="0"/>
        <w:jc w:val="both"/>
      </w:pPr>
      <w:r>
        <w:rPr>
          <w:rFonts w:ascii="Times New Roman" w:hAnsi="Times New Roman"/>
        </w:rPr>
        <w:t xml:space="preserve">krčenje zapuštenih i napuštenih vinograda, </w:t>
      </w:r>
    </w:p>
    <w:p w14:paraId="6DE24ABE" w14:textId="77777777" w:rsidR="00DA14C3" w:rsidRDefault="00000000">
      <w:pPr>
        <w:pStyle w:val="Tijeloteksta"/>
        <w:numPr>
          <w:ilvl w:val="0"/>
          <w:numId w:val="1"/>
        </w:numPr>
        <w:tabs>
          <w:tab w:val="clear" w:pos="709"/>
          <w:tab w:val="left" w:pos="0"/>
        </w:tabs>
        <w:spacing w:after="0"/>
        <w:jc w:val="both"/>
      </w:pPr>
      <w:r>
        <w:rPr>
          <w:rFonts w:ascii="Times New Roman" w:hAnsi="Times New Roman"/>
        </w:rPr>
        <w:t xml:space="preserve">uklanjanje </w:t>
      </w:r>
      <w:proofErr w:type="spellStart"/>
      <w:r>
        <w:rPr>
          <w:rFonts w:ascii="Times New Roman" w:hAnsi="Times New Roman"/>
        </w:rPr>
        <w:t>pavitine</w:t>
      </w:r>
      <w:proofErr w:type="spellEnd"/>
      <w:r>
        <w:rPr>
          <w:rFonts w:ascii="Times New Roman" w:hAnsi="Times New Roman"/>
        </w:rPr>
        <w:t xml:space="preserve"> kao mogućeg domaćina američkog cvrčka, </w:t>
      </w:r>
    </w:p>
    <w:p w14:paraId="1D5A3F81" w14:textId="77777777" w:rsidR="00DA14C3" w:rsidRDefault="00000000">
      <w:pPr>
        <w:pStyle w:val="Tijeloteksta"/>
        <w:numPr>
          <w:ilvl w:val="0"/>
          <w:numId w:val="1"/>
        </w:numPr>
        <w:tabs>
          <w:tab w:val="clear" w:pos="709"/>
          <w:tab w:val="left" w:pos="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sadnju zdravstveno ispravnog i certificiranog sadnog materijala. </w:t>
      </w:r>
    </w:p>
    <w:p w14:paraId="2A4301AB" w14:textId="77777777" w:rsidR="00DA14C3" w:rsidRDefault="00000000">
      <w:pPr>
        <w:pStyle w:val="Tijeloteksta"/>
        <w:tabs>
          <w:tab w:val="left" w:pos="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Pozivamo sve posjednike odnosno vlasnike vinograda ukoliko posumnjaju na zarazu vinove loze  uzrokovane uzročnikom zlatne žutice ili uoče zapušteni vinograd da o tome bez odgode obavijeste nadležna tijela, jer takvi trsovi nisu samo problem njihovih vlasnika već mogu ugroziti okolne nasade vinogradara.</w:t>
      </w:r>
    </w:p>
    <w:p w14:paraId="67A3D3BC" w14:textId="77777777" w:rsidR="00DA14C3" w:rsidRDefault="00000000">
      <w:pPr>
        <w:pStyle w:val="Tijeloteksta"/>
      </w:pPr>
      <w:r>
        <w:rPr>
          <w:rFonts w:ascii="Times New Roman" w:hAnsi="Times New Roman"/>
        </w:rPr>
        <w:t>Prijavu sumnje na zarazu zlatnom žuticom vinove loze i zapuštenih vinograda dojaviti:</w:t>
      </w:r>
    </w:p>
    <w:p w14:paraId="12FED29A" w14:textId="77777777" w:rsidR="00DA14C3" w:rsidRDefault="00000000">
      <w:pPr>
        <w:pStyle w:val="Tijeloteksta"/>
      </w:pPr>
      <w:r>
        <w:rPr>
          <w:rFonts w:ascii="Times New Roman" w:hAnsi="Times New Roman"/>
        </w:rPr>
        <w:t xml:space="preserve">Državnom inspektoratu Republike Hrvatske – </w:t>
      </w:r>
      <w:proofErr w:type="spellStart"/>
      <w:r>
        <w:rPr>
          <w:rFonts w:ascii="Times New Roman" w:hAnsi="Times New Roman"/>
        </w:rPr>
        <w:t>fitosanitarna</w:t>
      </w:r>
      <w:proofErr w:type="spellEnd"/>
      <w:r>
        <w:rPr>
          <w:rFonts w:ascii="Times New Roman" w:hAnsi="Times New Roman"/>
        </w:rPr>
        <w:t xml:space="preserve"> inspekcija</w:t>
      </w:r>
      <w:r>
        <w:rPr>
          <w:rFonts w:ascii="Times New Roman" w:hAnsi="Times New Roman"/>
        </w:rPr>
        <w:br/>
      </w:r>
      <w:hyperlink r:id="rId5">
        <w:r>
          <w:rPr>
            <w:rStyle w:val="Hiperveza"/>
            <w:rFonts w:ascii="Times New Roman" w:hAnsi="Times New Roman"/>
            <w:b/>
          </w:rPr>
          <w:t>fitosanitarna.inspekcija@dirh.hr</w:t>
        </w:r>
      </w:hyperlink>
      <w:r>
        <w:rPr>
          <w:rFonts w:ascii="Times New Roman" w:hAnsi="Times New Roman"/>
        </w:rPr>
        <w:br/>
        <w:t>Hrvatska agencija za poljoprivredu i hranu (HAPIH)</w:t>
      </w:r>
      <w:r>
        <w:rPr>
          <w:rFonts w:ascii="Times New Roman" w:hAnsi="Times New Roman"/>
        </w:rPr>
        <w:br/>
      </w:r>
      <w:hyperlink r:id="rId6">
        <w:r>
          <w:rPr>
            <w:rStyle w:val="Hiperveza"/>
            <w:rFonts w:ascii="Times New Roman" w:hAnsi="Times New Roman"/>
            <w:b/>
          </w:rPr>
          <w:t>zlatna.zutica@hapih.hr</w:t>
        </w:r>
      </w:hyperlink>
      <w:r>
        <w:rPr>
          <w:rFonts w:ascii="Times New Roman" w:hAnsi="Times New Roman"/>
          <w:b/>
        </w:rPr>
        <w:br/>
      </w:r>
      <w:hyperlink r:id="rId7">
        <w:r>
          <w:rPr>
            <w:rStyle w:val="Hiperveza"/>
            <w:rFonts w:ascii="Times New Roman" w:hAnsi="Times New Roman"/>
            <w:b/>
          </w:rPr>
          <w:t>czb@hapih.hr</w:t>
        </w:r>
      </w:hyperlink>
    </w:p>
    <w:p w14:paraId="54E228B9" w14:textId="77777777" w:rsidR="00DA14C3" w:rsidRDefault="00DA14C3">
      <w:pPr>
        <w:pStyle w:val="Tijeloteksta"/>
      </w:pPr>
    </w:p>
    <w:sectPr w:rsidR="00DA14C3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1BAF"/>
    <w:multiLevelType w:val="multilevel"/>
    <w:tmpl w:val="0338BE8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7808141C"/>
    <w:multiLevelType w:val="multilevel"/>
    <w:tmpl w:val="4B5ED2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78755313">
    <w:abstractNumId w:val="0"/>
  </w:num>
  <w:num w:numId="2" w16cid:durableId="542597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4C3"/>
    <w:rsid w:val="000D607B"/>
    <w:rsid w:val="004F238A"/>
    <w:rsid w:val="00DA14C3"/>
    <w:rsid w:val="00F0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0E844"/>
  <w15:docId w15:val="{2ECD5BA7-14D4-42EB-88A5-028B9FE9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Stilnaslovauser"/>
    <w:next w:val="Tijeloteksta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zb@hapih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latna.zutica@hapih.hr" TargetMode="External"/><Relationship Id="rId5" Type="http://schemas.openxmlformats.org/officeDocument/2006/relationships/hyperlink" Target="mailto:fitosanitarna.inspekcija@dirh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Krajina</dc:creator>
  <dc:description/>
  <cp:lastModifiedBy>Martina Krajina</cp:lastModifiedBy>
  <cp:revision>2</cp:revision>
  <dcterms:created xsi:type="dcterms:W3CDTF">2026-10-09T06:07:00Z</dcterms:created>
  <dcterms:modified xsi:type="dcterms:W3CDTF">2026-10-09T06:07:00Z</dcterms:modified>
  <dc:language>hr-HR</dc:language>
</cp:coreProperties>
</file>